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after="0" w:lineRule="auto" w:line="240"/>
        <w:jc w:val="both"/>
        <w:contextualSpacing/>
        <w:rPr>
          <w:rFonts w:ascii="Century Gothic" w:hAnsi="Century Gothic"/>
        </w:rPr>
      </w:pPr>
      <w:r>
        <w:rPr>
          <w:rFonts w:hAnsi="Century Gothic"/>
          <w:lang w:val="en-US"/>
        </w:rPr>
        <w:t>Loreto, Jan Laurence B.</w:t>
      </w:r>
    </w:p>
    <w:p>
      <w:pPr>
        <w:pStyle w:val="style0"/>
        <w:spacing w:after="0" w:lineRule="auto" w:line="240"/>
        <w:jc w:val="both"/>
        <w:contextualSpacing/>
        <w:rPr>
          <w:rFonts w:ascii="Century Gothic" w:hAnsi="Century Gothic"/>
        </w:rPr>
      </w:pPr>
      <w:r>
        <w:rPr>
          <w:rFonts w:hAnsi="Century Gothic"/>
          <w:lang w:val="en-US"/>
        </w:rPr>
        <w:t>BPE 3A</w:t>
      </w:r>
    </w:p>
    <w:p>
      <w:pPr>
        <w:pStyle w:val="style0"/>
        <w:spacing w:after="0" w:lineRule="auto" w:line="240"/>
        <w:jc w:val="both"/>
        <w:contextualSpacing/>
        <w:rPr>
          <w:rFonts w:ascii="Century Gothic" w:hAnsi="Century Gothic"/>
        </w:rPr>
      </w:pPr>
    </w:p>
    <w:p>
      <w:pPr>
        <w:pStyle w:val="style0"/>
        <w:spacing w:after="0" w:lineRule="auto" w:line="240"/>
        <w:rPr/>
      </w:pPr>
      <w:r>
        <w:rPr>
          <w:rFonts w:ascii="Century Gothic" w:hAnsi="Century Gothic"/>
          <w:noProof/>
          <w:sz w:val="28"/>
          <w:lang w:eastAsia="en-PH"/>
        </w:rPr>
        <mc:AlternateContent>
          <mc:Choice Requires="wps">
            <w:drawing>
              <wp:anchor distT="0" distB="0" distL="0" distR="0" simplePos="false" relativeHeight="2" behindDoc="false" locked="false" layoutInCell="true" allowOverlap="true">
                <wp:simplePos x="0" y="0"/>
                <wp:positionH relativeFrom="column">
                  <wp:posOffset>634365</wp:posOffset>
                </wp:positionH>
                <wp:positionV relativeFrom="paragraph">
                  <wp:posOffset>246218</wp:posOffset>
                </wp:positionV>
                <wp:extent cx="1050925" cy="355600"/>
                <wp:effectExtent l="0" t="0" r="15875" b="25400"/>
                <wp:wrapNone/>
                <wp:docPr id="1026" name="Text Box 47"/>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050925" cy="355600"/>
                        </a:xfrm>
                        <a:prstGeom prst="rect"/>
                        <a:solidFill>
                          <a:srgbClr val="ffffff"/>
                        </a:solidFill>
                        <a:ln cmpd="sng" cap="flat" w="19050">
                          <a:solidFill>
                            <a:srgbClr val="4472c4"/>
                          </a:solidFill>
                          <a:prstDash val="solid"/>
                          <a:round/>
                          <a:headEnd len="med" w="med" type="none"/>
                          <a:tailEnd len="med" w="med" type="none"/>
                        </a:ln>
                      </wps:spPr>
                      <wps:txbx id="1026">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EVALUATE</w:t>
                            </w:r>
                          </w:p>
                        </w:txbxContent>
                      </wps:txbx>
                      <wps:bodyPr lIns="91440" rIns="91440" tIns="45720" bIns="45720" vert="horz" anchor="t" wrap="square">
                        <a:prstTxWarp prst="textNoShape"/>
                        <a:noAutofit/>
                      </wps:bodyPr>
                    </wps:wsp>
                  </a:graphicData>
                </a:graphic>
                <wp14:sizeRelH relativeFrom="margin">
                  <wp14:pctWidth>0</wp14:pctWidth>
                </wp14:sizeRelH>
              </wp:anchor>
            </w:drawing>
          </mc:Choice>
          <mc:Fallback>
            <w:pict>
              <v:rect id="1026" fillcolor="white" stroked="t" style="position:absolute;margin-left:49.95pt;margin-top:19.39pt;width:82.75pt;height:28.0pt;z-index:2;mso-position-horizontal-relative:text;mso-position-vertical-relative:text;mso-width-percent:0;mso-width-relative:margin;mso-height-relative:page;mso-wrap-distance-left:0.0pt;mso-wrap-distance-right:0.0pt;visibility:visible;">
                <v:stroke color="#4472c4" weight="1.5pt"/>
                <v:fill/>
                <v:textbox inset="7.2pt,3.6pt,7.2pt,3.6pt">
                  <w:txbxContent>
                    <w:p>
                      <w:pPr>
                        <w:pStyle w:val="style0"/>
                        <w:spacing w:after="0" w:lineRule="auto" w:line="240"/>
                        <w:jc w:val="center"/>
                        <w:contextualSpacing/>
                        <w:rPr>
                          <w:rFonts w:ascii="Century Gothic" w:hAnsi="Century Gothic"/>
                          <w:b/>
                          <w:sz w:val="24"/>
                          <w:u w:val="single"/>
                        </w:rPr>
                      </w:pPr>
                      <w:r>
                        <w:rPr>
                          <w:rFonts w:ascii="Century Gothic" w:hAnsi="Century Gothic"/>
                          <w:b/>
                          <w:sz w:val="24"/>
                          <w:u w:val="single"/>
                        </w:rPr>
                        <w:t>EVALUATE</w:t>
                      </w:r>
                    </w:p>
                  </w:txbxContent>
                </v:textbox>
              </v:rect>
            </w:pict>
          </mc:Fallback>
        </mc:AlternateContent>
      </w:r>
      <w:r>
        <w:rPr>
          <w:noProof/>
          <w:lang w:eastAsia="en-PH"/>
        </w:rPr>
        <w:drawing>
          <wp:inline distL="0" distT="0" distB="0" distR="0">
            <wp:extent cx="548640" cy="548640"/>
            <wp:effectExtent l="38100" t="38100" r="41910" b="41910"/>
            <wp:docPr id="1027" name="Picture 48" descr="C:\Users\Joyce\Desktop\ETHICS SUMMER CLASS\EVALUATE.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2" cstate="print"/>
                    <a:srcRect l="0" t="0" r="0" b="0"/>
                    <a:stretch/>
                  </pic:blipFill>
                  <pic:spPr>
                    <a:xfrm rot="0">
                      <a:off x="0" y="0"/>
                      <a:ext cx="548640" cy="548640"/>
                    </a:xfrm>
                    <a:prstGeom prst="rect"/>
                    <a:ln cmpd="sng" cap="flat" w="38100">
                      <a:solidFill>
                        <a:srgbClr val="ffc000"/>
                      </a:solidFill>
                      <a:prstDash val="solid"/>
                      <a:round/>
                      <a:headEnd len="med" w="med" type="none"/>
                      <a:tailEnd len="med" w="med" type="none"/>
                    </a:ln>
                  </pic:spPr>
                </pic:pic>
              </a:graphicData>
            </a:graphic>
          </wp:inline>
        </w:drawing>
      </w:r>
    </w:p>
    <w:p>
      <w:pPr>
        <w:pStyle w:val="style94"/>
        <w:spacing w:before="0" w:beforeAutospacing="false" w:after="0" w:afterAutospacing="false"/>
        <w:jc w:val="both"/>
        <w:rPr>
          <w:rFonts w:ascii="Century Gothic" w:hAnsi="Century Gothic"/>
          <w:b/>
          <w:color w:val="000000"/>
          <w:sz w:val="22"/>
          <w:szCs w:val="22"/>
        </w:rPr>
      </w:pPr>
    </w:p>
    <w:p>
      <w:pPr>
        <w:pStyle w:val="style94"/>
        <w:spacing w:before="0" w:beforeAutospacing="false" w:after="0"/>
        <w:jc w:val="both"/>
        <w:rPr>
          <w:rFonts w:ascii="Century Gothic" w:hAnsi="Century Gothic"/>
          <w:bCs/>
          <w:color w:val="000000"/>
          <w:sz w:val="22"/>
          <w:szCs w:val="22"/>
        </w:rPr>
      </w:pPr>
      <w:r>
        <w:rPr>
          <w:rFonts w:ascii="Century Gothic" w:hAnsi="Century Gothic"/>
          <w:b/>
          <w:color w:val="000000"/>
          <w:sz w:val="22"/>
          <w:szCs w:val="22"/>
        </w:rPr>
        <w:t>Essay Writing:</w:t>
      </w:r>
    </w:p>
    <w:p>
      <w:pPr>
        <w:pStyle w:val="style94"/>
        <w:spacing w:before="0" w:beforeAutospacing="false" w:after="0"/>
        <w:ind w:left="709"/>
        <w:jc w:val="both"/>
        <w:rPr>
          <w:rFonts w:ascii="Century Gothic" w:hAnsi="Century Gothic"/>
          <w:bCs/>
          <w:color w:val="000000"/>
          <w:sz w:val="22"/>
          <w:szCs w:val="22"/>
        </w:rPr>
      </w:pPr>
      <w:r>
        <w:rPr>
          <w:rFonts w:ascii="Century Gothic" w:hAnsi="Century Gothic"/>
          <w:bCs/>
          <w:color w:val="000000"/>
          <w:sz w:val="22"/>
          <w:szCs w:val="22"/>
        </w:rPr>
        <w:t>1</w:t>
      </w:r>
      <w:r>
        <w:rPr>
          <w:rFonts w:ascii="Century Gothic" w:hAnsi="Century Gothic"/>
          <w:bCs/>
          <w:color w:val="000000"/>
          <w:sz w:val="22"/>
          <w:szCs w:val="22"/>
        </w:rPr>
        <w:t>. How useful can assure model be in your career as a future teacher?</w:t>
      </w:r>
    </w:p>
    <w:p>
      <w:pPr>
        <w:pStyle w:val="style94"/>
        <w:spacing w:before="0" w:beforeAutospacing="false" w:after="0"/>
        <w:ind w:left="709"/>
        <w:jc w:val="both"/>
        <w:rPr>
          <w:rFonts w:ascii="Century Gothic" w:hAnsi="Century Gothic"/>
          <w:bCs/>
          <w:color w:val="000000"/>
          <w:sz w:val="22"/>
          <w:szCs w:val="22"/>
        </w:rPr>
      </w:pPr>
      <w:r>
        <w:rPr>
          <w:rFonts w:ascii="Century Gothic" w:hAnsi="Century Gothic"/>
          <w:bCs/>
          <w:color w:val="000000"/>
          <w:sz w:val="22"/>
          <w:szCs w:val="22"/>
        </w:rPr>
        <w:t>2</w:t>
      </w:r>
      <w:r>
        <w:rPr>
          <w:rFonts w:ascii="Century Gothic" w:hAnsi="Century Gothic"/>
          <w:bCs/>
          <w:color w:val="000000"/>
          <w:sz w:val="22"/>
          <w:szCs w:val="22"/>
        </w:rPr>
        <w:t>. How can assure model be used to improve teaching and learning?</w:t>
      </w:r>
    </w:p>
    <w:p>
      <w:pPr>
        <w:pStyle w:val="style94"/>
        <w:spacing w:before="0" w:beforeAutospacing="false" w:after="0" w:afterAutospacing="false"/>
        <w:ind w:left="709"/>
        <w:jc w:val="both"/>
        <w:rPr>
          <w:rFonts w:ascii="Century Gothic" w:hAnsi="Century Gothic"/>
          <w:bCs/>
          <w:color w:val="000000"/>
          <w:sz w:val="22"/>
          <w:szCs w:val="22"/>
        </w:rPr>
      </w:pPr>
      <w:r>
        <w:rPr>
          <w:rFonts w:ascii="Century Gothic" w:hAnsi="Century Gothic"/>
          <w:bCs/>
          <w:color w:val="000000"/>
          <w:sz w:val="22"/>
          <w:szCs w:val="22"/>
        </w:rPr>
        <w:t>3</w:t>
      </w:r>
      <w:r>
        <w:rPr>
          <w:rFonts w:ascii="Century Gothic" w:hAnsi="Century Gothic"/>
          <w:bCs/>
          <w:color w:val="000000"/>
          <w:sz w:val="22"/>
          <w:szCs w:val="22"/>
        </w:rPr>
        <w:t>. Will you consider using these models in your classroom in the future?</w:t>
      </w:r>
    </w:p>
    <w:p>
      <w:pPr>
        <w:pStyle w:val="style94"/>
        <w:spacing w:before="0" w:beforeAutospacing="false" w:after="0" w:afterAutospacing="false"/>
        <w:jc w:val="both"/>
        <w:rPr>
          <w:rFonts w:ascii="Century Gothic" w:hAnsi="Century Gothic"/>
          <w:bCs/>
          <w:color w:val="000000"/>
          <w:sz w:val="22"/>
          <w:szCs w:val="22"/>
        </w:rPr>
      </w:pPr>
    </w:p>
    <w:p>
      <w:pPr>
        <w:pStyle w:val="style94"/>
        <w:spacing w:before="0" w:beforeAutospacing="false" w:after="0" w:afterAutospacing="false"/>
        <w:jc w:val="both"/>
        <w:rPr>
          <w:rFonts w:ascii="Century Gothic" w:hAnsi="Century Gothic"/>
          <w:bCs/>
          <w:color w:val="000000"/>
          <w:sz w:val="22"/>
          <w:szCs w:val="22"/>
        </w:rPr>
      </w:pPr>
    </w:p>
    <w:p>
      <w:pPr>
        <w:pStyle w:val="style94"/>
        <w:spacing w:before="0" w:beforeAutospacing="false" w:after="0" w:afterAutospacing="false"/>
        <w:jc w:val="both"/>
        <w:rPr>
          <w:rFonts w:ascii="Century Gothic" w:hAnsi="Century Gothic"/>
          <w:bCs/>
          <w:color w:val="000000"/>
          <w:sz w:val="22"/>
          <w:szCs w:val="22"/>
        </w:rPr>
      </w:pPr>
      <w:r>
        <w:rPr>
          <w:rFonts w:hAnsi="Century Gothic"/>
          <w:bCs/>
          <w:color w:val="000000"/>
          <w:sz w:val="22"/>
          <w:szCs w:val="22"/>
          <w:lang w:val="en-US"/>
        </w:rPr>
        <w:t xml:space="preserve">          ASSURE is an instructional design paradigm that aims to improve teaching and learning effectiveness. The ASSURE model is a step-by-step procedure for creating and delivering instructions that incorporates technology and media into the learning process. It also refers to a method of preparing lesson plans that aids teachers in structuring classroom operations. The ASSURE methodology focuses on the preparation for actual media use in the classroom. As a result, some argue that most teachers are aware of this and recognize that incorporating technology into the curriculum is the best way to make a positive influence in education, and that there are numerous particular tactics that can be utilized to incorporate technology into the mix. </w:t>
      </w:r>
    </w:p>
    <w:p>
      <w:pPr>
        <w:pStyle w:val="style94"/>
        <w:spacing w:before="0" w:beforeAutospacing="false" w:after="0" w:afterAutospacing="false"/>
        <w:jc w:val="both"/>
        <w:rPr>
          <w:rFonts w:ascii="Century Gothic" w:hAnsi="Century Gothic"/>
          <w:bCs/>
          <w:color w:val="000000"/>
          <w:sz w:val="22"/>
          <w:szCs w:val="22"/>
        </w:rPr>
      </w:pPr>
      <w:r>
        <w:rPr>
          <w:rFonts w:hAnsi="Century Gothic"/>
          <w:bCs/>
          <w:color w:val="000000"/>
          <w:sz w:val="22"/>
          <w:szCs w:val="22"/>
          <w:lang w:val="en-US"/>
        </w:rPr>
        <w:t xml:space="preserve">          </w:t>
      </w:r>
    </w:p>
    <w:p>
      <w:pPr>
        <w:pStyle w:val="style94"/>
        <w:spacing w:before="0" w:beforeAutospacing="false" w:after="0" w:afterAutospacing="false"/>
        <w:jc w:val="both"/>
        <w:rPr>
          <w:rFonts w:ascii="Century Gothic" w:hAnsi="Century Gothic"/>
          <w:bCs/>
          <w:color w:val="000000"/>
          <w:sz w:val="22"/>
          <w:szCs w:val="22"/>
        </w:rPr>
      </w:pPr>
      <w:r>
        <w:rPr>
          <w:rFonts w:hAnsi="Century Gothic"/>
          <w:bCs/>
          <w:color w:val="000000"/>
          <w:sz w:val="22"/>
          <w:szCs w:val="22"/>
          <w:lang w:val="en-US"/>
        </w:rPr>
        <w:t xml:space="preserve">            The ASSURE Model will be valuable in my future job as a teacher since it will serve as a guide for me when it comes to incorporating technology into the classroom. It is extremely beneficial for instructors to implement digital learning for all pupils in order to capture their attention, curiosity, and even retention of knowledge. </w:t>
      </w:r>
    </w:p>
    <w:p>
      <w:pPr>
        <w:pStyle w:val="style94"/>
        <w:spacing w:before="0" w:beforeAutospacing="false" w:after="0" w:afterAutospacing="false"/>
        <w:jc w:val="both"/>
        <w:rPr>
          <w:rFonts w:ascii="Century Gothic" w:hAnsi="Century Gothic"/>
          <w:bCs/>
          <w:color w:val="000000"/>
          <w:sz w:val="22"/>
          <w:szCs w:val="22"/>
        </w:rPr>
      </w:pPr>
    </w:p>
    <w:p>
      <w:pPr>
        <w:pStyle w:val="style94"/>
        <w:spacing w:before="0" w:beforeAutospacing="false" w:after="0" w:afterAutospacing="false"/>
        <w:jc w:val="both"/>
        <w:rPr>
          <w:rFonts w:ascii="Century Gothic" w:hAnsi="Century Gothic"/>
          <w:bCs/>
          <w:color w:val="000000"/>
          <w:sz w:val="22"/>
          <w:szCs w:val="22"/>
        </w:rPr>
      </w:pPr>
      <w:r>
        <w:rPr>
          <w:rFonts w:hAnsi="Century Gothic"/>
          <w:bCs/>
          <w:color w:val="000000"/>
          <w:sz w:val="22"/>
          <w:szCs w:val="22"/>
          <w:lang w:val="en-US"/>
        </w:rPr>
        <w:t xml:space="preserve">              This model will be used in my classroom in the future, which will benefit both me and my pupils. It's useful because when creating well-stated learning objectives, this model takes into account the audience, behavior, conditions, and level of competence.</w:t>
      </w:r>
    </w:p>
    <w:sectPr>
      <w:footerReference w:type="default" r:id="rId3"/>
      <w:pgSz w:w="12240" w:h="15840" w:orient="portrait"/>
      <w:pgMar w:top="1440" w:right="1440" w:bottom="1440" w:left="1440" w:header="720" w:footer="720" w:gutter="0"/>
      <w:pgBorders w:zOrder="front" w:display="allPages" w:offsetFrom="page">
        <w:top w:val="thinThickThinSmallGap" w:sz="48" w:space="24" w:color="auto"/>
        <w:left w:val="thinThickThinSmallGap" w:sz="48" w:space="24" w:color="auto"/>
        <w:bottom w:val="thinThickThinSmallGap" w:sz="48" w:space="24" w:color="auto"/>
        <w:right w:val="thinThickThinSmallGap" w:sz="4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Times New Roman">
    <w:altName w:val="Times New Roman"/>
    <w:panose1 w:val="02020603050000020304"/>
    <w:charset w:val="00"/>
    <w:family w:val="roman"/>
    <w:pitch w:val="variable"/>
    <w:sig w:usb0="E0002EFF" w:usb1="C000785B" w:usb2="00000009" w:usb3="00000000" w:csb0="000001FF" w:csb1="00000000"/>
  </w:font>
  <w:font w:name="Century Gothic">
    <w:altName w:val="Century Gothic"/>
    <w:panose1 w:val="020b0502020000020204"/>
    <w:charset w:val="00"/>
    <w:family w:val="swiss"/>
    <w:pitch w:val="variable"/>
    <w:sig w:usb0="00000287" w:usb1="00000000" w:usb2="00000000" w:usb3="00000000" w:csb0="0000009F" w:csb1="00000000"/>
  </w:font>
  <w:font w:name="Arial">
    <w:altName w:val="Arial"/>
    <w:panose1 w:val="020b0604020000020204"/>
    <w:charset w:val="00"/>
    <w:family w:val="swiss"/>
    <w:pitch w:val="variable"/>
    <w:sig w:usb0="E0002EFF" w:usb1="C000785B" w:usb2="00000009" w:usb3="00000000" w:csb0="000001FF" w:csb1="00000000"/>
  </w:font>
  <w:font w:name="Calibri Light">
    <w:altName w:val="Calibri Light"/>
    <w:panose1 w:val="020f0302020000030204"/>
    <w:charset w:val="00"/>
    <w:family w:val="swiss"/>
    <w:pitch w:val="variable"/>
    <w:sig w:usb0="E4002EFF" w:usb1="C000247B" w:usb2="00000009" w:usb3="00000000" w:csb0="000001F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pBdr>
        <w:top w:val="single" w:sz="4" w:space="1" w:color="d9d9d9"/>
      </w:pBdr>
      <w:rPr>
        <w:rFonts w:ascii="Century Gothic" w:hAnsi="Century Gothic"/>
        <w:b/>
        <w:bCs/>
        <w:i/>
        <w:sz w:val="18"/>
      </w:rPr>
    </w:pPr>
    <w:r>
      <w:rPr>
        <w:rFonts w:ascii="Century Gothic" w:hAnsi="Century Gothic"/>
        <w:b/>
        <w:i/>
        <w:sz w:val="18"/>
      </w:rPr>
      <w:fldChar w:fldCharType="begin"/>
    </w:r>
    <w:r>
      <w:rPr>
        <w:rFonts w:ascii="Century Gothic" w:hAnsi="Century Gothic"/>
        <w:b/>
        <w:i/>
        <w:sz w:val="18"/>
      </w:rPr>
      <w:instrText xml:space="preserve"> PAGE   \* MERGEFORMAT </w:instrText>
    </w:r>
    <w:r>
      <w:rPr>
        <w:rFonts w:ascii="Century Gothic" w:hAnsi="Century Gothic"/>
        <w:b/>
        <w:i/>
        <w:sz w:val="18"/>
      </w:rPr>
      <w:fldChar w:fldCharType="separate"/>
    </w:r>
    <w:r>
      <w:rPr>
        <w:rFonts w:ascii="Century Gothic" w:hAnsi="Century Gothic"/>
        <w:b/>
        <w:bCs/>
        <w:i/>
        <w:noProof/>
        <w:sz w:val="18"/>
      </w:rPr>
      <w:t>9</w:t>
    </w:r>
    <w:r>
      <w:rPr>
        <w:rFonts w:ascii="Century Gothic" w:hAnsi="Century Gothic"/>
        <w:b/>
        <w:bCs/>
        <w:i/>
        <w:noProof/>
        <w:sz w:val="18"/>
      </w:rPr>
      <w:fldChar w:fldCharType="end"/>
    </w:r>
    <w:r>
      <w:rPr>
        <w:rFonts w:ascii="Century Gothic" w:hAnsi="Century Gothic"/>
        <w:b/>
        <w:bCs/>
        <w:i/>
        <w:sz w:val="18"/>
      </w:rPr>
      <w:t xml:space="preserve"> | </w:t>
    </w:r>
    <w:r>
      <w:rPr>
        <w:rFonts w:ascii="Century Gothic" w:hAnsi="Century Gothic"/>
        <w:b/>
        <w:i/>
        <w:color w:val="7f7f7f"/>
        <w:spacing w:val="60"/>
        <w:sz w:val="18"/>
      </w:rPr>
      <w:t>Page</w:t>
    </w:r>
  </w:p>
  <w:p>
    <w:pPr>
      <w:pStyle w:val="style32"/>
      <w:rPr>
        <w:rFonts w:ascii="Century Gothic" w:hAnsi="Century Gothic"/>
        <w:b/>
        <w:i/>
        <w:sz w:val="1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PH"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563c1"/>
      <w:u w:val="single"/>
    </w:rPr>
  </w:style>
  <w:style w:type="paragraph" w:styleId="style32">
    <w:name w:val="footer"/>
    <w:basedOn w:val="style0"/>
    <w:next w:val="style32"/>
    <w:link w:val="style4097"/>
    <w:uiPriority w:val="99"/>
    <w:pPr>
      <w:tabs>
        <w:tab w:val="center" w:leader="none" w:pos="4680"/>
        <w:tab w:val="right" w:leader="none" w:pos="9360"/>
      </w:tabs>
      <w:spacing w:after="0" w:lineRule="auto" w:line="240"/>
    </w:pPr>
    <w:rPr/>
  </w:style>
  <w:style w:type="character" w:customStyle="1" w:styleId="style4097">
    <w:name w:val="Footer Char_059918c3-432e-4e80-a27a-3482fe7ffc46"/>
    <w:basedOn w:val="style65"/>
    <w:next w:val="style4097"/>
    <w:link w:val="style32"/>
    <w:uiPriority w:val="99"/>
  </w:style>
  <w:style w:type="table" w:styleId="style154">
    <w:name w:val="Table Grid"/>
    <w:basedOn w:val="style105"/>
    <w:next w:val="style154"/>
    <w:uiPriority w:val="5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PH"/>
    </w:rPr>
  </w:style>
  <w:style w:type="character" w:customStyle="1" w:styleId="style4098">
    <w:name w:val="rub-criteria-title"/>
    <w:basedOn w:val="style65"/>
    <w:next w:val="style4098"/>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261</Words>
  <Pages>2</Pages>
  <Characters>1343</Characters>
  <Application>WPS Office</Application>
  <DocSecurity>0</DocSecurity>
  <Paragraphs>21</Paragraphs>
  <ScaleCrop>false</ScaleCrop>
  <LinksUpToDate>false</LinksUpToDate>
  <CharactersWithSpaces>1641</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2021-11-28T11:23:56Z</dcterms:created>
  <dc:creator>Rosalie Esteban</dc:creator>
  <lastModifiedBy>CPH1903</lastModifiedBy>
  <dcterms:modified xsi:type="dcterms:W3CDTF">2021-12-11T17:02:52Z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b14e656e1056461ab3d6432712259720</vt:lpwstr>
  </property>
</Properties>
</file>